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E35" w:rsidRDefault="008A32B8">
      <w:pPr>
        <w:adjustRightInd w:val="0"/>
        <w:snapToGrid w:val="0"/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丽水市疫情防控期间环境应急监测信息</w:t>
      </w:r>
    </w:p>
    <w:p w:rsidR="00D83E35" w:rsidRDefault="008A32B8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="00AB20E8">
        <w:rPr>
          <w:rFonts w:hint="eastAsia"/>
          <w:sz w:val="32"/>
          <w:szCs w:val="32"/>
        </w:rPr>
        <w:t>59</w:t>
      </w:r>
      <w:r>
        <w:rPr>
          <w:rFonts w:hint="eastAsia"/>
          <w:sz w:val="32"/>
          <w:szCs w:val="32"/>
        </w:rPr>
        <w:t>期</w:t>
      </w:r>
    </w:p>
    <w:p w:rsidR="00D83E35" w:rsidRDefault="00D83E35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 w:rsidR="00D83E35" w:rsidRDefault="008A32B8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工作开展情况</w:t>
      </w:r>
    </w:p>
    <w:p w:rsidR="00D83E35" w:rsidRDefault="008A32B8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AB20E8">
        <w:rPr>
          <w:rFonts w:hint="eastAsia"/>
          <w:sz w:val="32"/>
          <w:szCs w:val="32"/>
        </w:rPr>
        <w:t>29</w:t>
      </w:r>
      <w:r>
        <w:rPr>
          <w:rFonts w:hint="eastAsia"/>
          <w:sz w:val="32"/>
          <w:szCs w:val="32"/>
        </w:rPr>
        <w:t>日，丽水市对辖区</w:t>
      </w:r>
      <w:r>
        <w:rPr>
          <w:rFonts w:hint="eastAsia"/>
          <w:sz w:val="32"/>
          <w:szCs w:val="32"/>
        </w:rPr>
        <w:t>16</w:t>
      </w:r>
      <w:r>
        <w:rPr>
          <w:rFonts w:hint="eastAsia"/>
          <w:sz w:val="32"/>
          <w:szCs w:val="32"/>
        </w:rPr>
        <w:t>个空气自动站、</w:t>
      </w:r>
      <w:r>
        <w:rPr>
          <w:rFonts w:hint="eastAsia"/>
          <w:sz w:val="32"/>
          <w:szCs w:val="32"/>
        </w:rPr>
        <w:t>17</w:t>
      </w:r>
      <w:r>
        <w:rPr>
          <w:rFonts w:hint="eastAsia"/>
          <w:sz w:val="32"/>
          <w:szCs w:val="32"/>
        </w:rPr>
        <w:t>个地表水自动站、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个饮用水源地自动站开展了应急监测。</w:t>
      </w:r>
    </w:p>
    <w:p w:rsidR="00D83E35" w:rsidRDefault="008A32B8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监测结果</w:t>
      </w:r>
    </w:p>
    <w:p w:rsidR="00D83E35" w:rsidRDefault="008A32B8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203AA9">
        <w:rPr>
          <w:rFonts w:hint="eastAsia"/>
          <w:sz w:val="32"/>
          <w:szCs w:val="32"/>
        </w:rPr>
        <w:t>29</w:t>
      </w:r>
      <w:r>
        <w:rPr>
          <w:rFonts w:hint="eastAsia"/>
          <w:sz w:val="32"/>
          <w:szCs w:val="32"/>
        </w:rPr>
        <w:t>日，丽水市各地城市空气质量优良率为</w:t>
      </w:r>
      <w:r>
        <w:rPr>
          <w:rFonts w:hint="eastAsia"/>
          <w:sz w:val="32"/>
          <w:szCs w:val="32"/>
        </w:rPr>
        <w:t>100%</w:t>
      </w:r>
      <w:r>
        <w:rPr>
          <w:rFonts w:hint="eastAsia"/>
          <w:sz w:val="32"/>
          <w:szCs w:val="32"/>
        </w:rPr>
        <w:t>，各城市空气质量见附表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。地表水自动站Ⅰ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Ⅲ类水质比例为</w:t>
      </w:r>
      <w:r>
        <w:rPr>
          <w:rFonts w:hint="eastAsia"/>
          <w:sz w:val="32"/>
          <w:szCs w:val="32"/>
        </w:rPr>
        <w:t>100%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个地表水自动站中</w:t>
      </w:r>
      <w:proofErr w:type="gramStart"/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个国考断面</w:t>
      </w:r>
      <w:proofErr w:type="gramEnd"/>
      <w:r>
        <w:rPr>
          <w:rFonts w:hint="eastAsia"/>
          <w:sz w:val="32"/>
          <w:szCs w:val="32"/>
        </w:rPr>
        <w:t>地表水自动站达标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个，</w:t>
      </w:r>
      <w:r>
        <w:rPr>
          <w:rFonts w:hint="eastAsia"/>
          <w:sz w:val="32"/>
          <w:szCs w:val="32"/>
        </w:rPr>
        <w:t>受暴雨影响停站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个，</w:t>
      </w:r>
      <w:r>
        <w:rPr>
          <w:rFonts w:hint="eastAsia"/>
          <w:sz w:val="32"/>
          <w:szCs w:val="32"/>
        </w:rPr>
        <w:t>超标</w:t>
      </w:r>
      <w:r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个；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个省控断面水质自动站达标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个，</w:t>
      </w:r>
      <w:r w:rsidR="002D5EC8">
        <w:rPr>
          <w:rFonts w:hint="eastAsia"/>
          <w:sz w:val="32"/>
          <w:szCs w:val="32"/>
        </w:rPr>
        <w:t>受暴雨影响停站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个，超标</w:t>
      </w:r>
      <w:r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个。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个饮用水源地中，达标</w:t>
      </w:r>
      <w:r w:rsidR="002D5EC8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个，</w:t>
      </w:r>
      <w:r w:rsidR="002D5EC8">
        <w:rPr>
          <w:rFonts w:hint="eastAsia"/>
          <w:sz w:val="32"/>
          <w:szCs w:val="32"/>
        </w:rPr>
        <w:t>故障</w:t>
      </w:r>
      <w:r w:rsidR="002D5EC8">
        <w:rPr>
          <w:rFonts w:hint="eastAsia"/>
          <w:sz w:val="32"/>
          <w:szCs w:val="32"/>
        </w:rPr>
        <w:t>1</w:t>
      </w:r>
      <w:r w:rsidR="002D5EC8">
        <w:rPr>
          <w:rFonts w:hint="eastAsia"/>
          <w:sz w:val="32"/>
          <w:szCs w:val="32"/>
        </w:rPr>
        <w:t>个，</w:t>
      </w:r>
      <w:r>
        <w:rPr>
          <w:rFonts w:hint="eastAsia"/>
          <w:sz w:val="32"/>
          <w:szCs w:val="32"/>
        </w:rPr>
        <w:t>超标</w:t>
      </w:r>
      <w:r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个，具体见附表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。</w:t>
      </w:r>
    </w:p>
    <w:p w:rsidR="00D83E35" w:rsidRDefault="008A32B8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总体评价</w:t>
      </w:r>
    </w:p>
    <w:p w:rsidR="00D83E35" w:rsidRDefault="008A32B8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203AA9">
        <w:rPr>
          <w:rFonts w:hint="eastAsia"/>
          <w:sz w:val="32"/>
          <w:szCs w:val="32"/>
        </w:rPr>
        <w:t>29</w:t>
      </w:r>
      <w:r>
        <w:rPr>
          <w:rFonts w:hint="eastAsia"/>
          <w:sz w:val="32"/>
          <w:szCs w:val="32"/>
        </w:rPr>
        <w:t>日，根据自动站应急监测结果，城市空气、地表水质量未受到疫情影响</w:t>
      </w:r>
      <w:r>
        <w:rPr>
          <w:rFonts w:hint="eastAsia"/>
          <w:sz w:val="32"/>
          <w:szCs w:val="32"/>
        </w:rPr>
        <w:t>，</w:t>
      </w:r>
      <w:r w:rsidR="002D5EC8">
        <w:rPr>
          <w:rFonts w:hint="eastAsia"/>
          <w:sz w:val="32"/>
          <w:szCs w:val="32"/>
        </w:rPr>
        <w:t>18</w:t>
      </w:r>
      <w:r w:rsidR="002D5EC8">
        <w:rPr>
          <w:rFonts w:hint="eastAsia"/>
          <w:sz w:val="32"/>
          <w:szCs w:val="32"/>
        </w:rPr>
        <w:t>个地表水自动站</w:t>
      </w:r>
      <w:proofErr w:type="gramStart"/>
      <w:r>
        <w:rPr>
          <w:rFonts w:hint="eastAsia"/>
          <w:sz w:val="32"/>
          <w:szCs w:val="32"/>
        </w:rPr>
        <w:t>监测受</w:t>
      </w:r>
      <w:proofErr w:type="gramEnd"/>
      <w:r>
        <w:rPr>
          <w:rFonts w:hint="eastAsia"/>
          <w:sz w:val="32"/>
          <w:szCs w:val="32"/>
        </w:rPr>
        <w:t>不同程度暴雨影响，</w:t>
      </w:r>
      <w:r w:rsidR="002D5EC8">
        <w:rPr>
          <w:rFonts w:hint="eastAsia"/>
          <w:sz w:val="32"/>
          <w:szCs w:val="32"/>
        </w:rPr>
        <w:t>有</w:t>
      </w:r>
      <w:r w:rsidR="002D5EC8">
        <w:rPr>
          <w:rFonts w:hint="eastAsia"/>
          <w:sz w:val="32"/>
          <w:szCs w:val="32"/>
        </w:rPr>
        <w:t>6</w:t>
      </w:r>
      <w:r w:rsidR="002D5EC8">
        <w:rPr>
          <w:rFonts w:hint="eastAsia"/>
          <w:sz w:val="32"/>
          <w:szCs w:val="32"/>
        </w:rPr>
        <w:t>个站点采水系统出现故障已停站，另有部分站点受</w:t>
      </w:r>
      <w:r>
        <w:rPr>
          <w:rFonts w:hint="eastAsia"/>
          <w:sz w:val="32"/>
          <w:szCs w:val="32"/>
        </w:rPr>
        <w:t>浊度升高</w:t>
      </w:r>
      <w:r w:rsidR="002D5EC8">
        <w:rPr>
          <w:rFonts w:hint="eastAsia"/>
          <w:sz w:val="32"/>
          <w:szCs w:val="32"/>
        </w:rPr>
        <w:t>影响</w:t>
      </w:r>
      <w:r>
        <w:rPr>
          <w:rFonts w:hint="eastAsia"/>
          <w:sz w:val="32"/>
          <w:szCs w:val="32"/>
        </w:rPr>
        <w:t>，总磷升高明显</w:t>
      </w:r>
      <w:r>
        <w:rPr>
          <w:rFonts w:hint="eastAsia"/>
          <w:sz w:val="32"/>
          <w:szCs w:val="32"/>
        </w:rPr>
        <w:t>。</w:t>
      </w:r>
    </w:p>
    <w:p w:rsidR="00D83E35" w:rsidRDefault="008A32B8" w:rsidP="002D5EC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 w:rsidR="00D83E35" w:rsidRDefault="008A32B8">
      <w:pPr>
        <w:adjustRightInd w:val="0"/>
        <w:snapToGrid w:val="0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附表</w:t>
      </w:r>
      <w:r>
        <w:rPr>
          <w:rFonts w:hint="eastAsia"/>
          <w:sz w:val="32"/>
          <w:szCs w:val="32"/>
        </w:rPr>
        <w:t>1   2020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203AA9">
        <w:rPr>
          <w:rFonts w:hint="eastAsia"/>
          <w:sz w:val="32"/>
          <w:szCs w:val="32"/>
        </w:rPr>
        <w:t>29</w:t>
      </w:r>
      <w:r>
        <w:rPr>
          <w:rFonts w:hint="eastAsia"/>
          <w:sz w:val="32"/>
          <w:szCs w:val="32"/>
        </w:rPr>
        <w:t>日丽水市城市环境空气质量统计表</w:t>
      </w:r>
    </w:p>
    <w:tbl>
      <w:tblPr>
        <w:tblStyle w:val="a5"/>
        <w:tblW w:w="4998" w:type="pct"/>
        <w:jc w:val="center"/>
        <w:tblLook w:val="04A0"/>
      </w:tblPr>
      <w:tblGrid>
        <w:gridCol w:w="2129"/>
        <w:gridCol w:w="2130"/>
        <w:gridCol w:w="2130"/>
        <w:gridCol w:w="2130"/>
      </w:tblGrid>
      <w:tr w:rsidR="00D83E35">
        <w:trPr>
          <w:jc w:val="center"/>
        </w:trPr>
        <w:tc>
          <w:tcPr>
            <w:tcW w:w="1250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250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城市</w:t>
            </w:r>
          </w:p>
        </w:tc>
        <w:tc>
          <w:tcPr>
            <w:tcW w:w="1250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AQI</w:t>
            </w:r>
            <w:r>
              <w:rPr>
                <w:rFonts w:asciiTheme="minorEastAsia" w:hAnsiTheme="minorEastAsia" w:hint="eastAsia"/>
                <w:szCs w:val="21"/>
              </w:rPr>
              <w:t>指数</w:t>
            </w:r>
          </w:p>
        </w:tc>
        <w:tc>
          <w:tcPr>
            <w:tcW w:w="1250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PM2.5</w:t>
            </w:r>
            <w:r>
              <w:rPr>
                <w:rFonts w:asciiTheme="minorEastAsia" w:hAnsiTheme="minorEastAsia" w:hint="eastAsia"/>
                <w:szCs w:val="21"/>
              </w:rPr>
              <w:t>浓度</w:t>
            </w:r>
          </w:p>
        </w:tc>
      </w:tr>
      <w:tr w:rsidR="00D83E35">
        <w:trPr>
          <w:jc w:val="center"/>
        </w:trPr>
        <w:tc>
          <w:tcPr>
            <w:tcW w:w="1250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50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丽水市</w:t>
            </w:r>
          </w:p>
        </w:tc>
        <w:tc>
          <w:tcPr>
            <w:tcW w:w="1250" w:type="pct"/>
            <w:vAlign w:val="center"/>
          </w:tcPr>
          <w:p w:rsidR="00D83E35" w:rsidRDefault="00203AA9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28</w:t>
            </w:r>
          </w:p>
        </w:tc>
        <w:tc>
          <w:tcPr>
            <w:tcW w:w="1250" w:type="pct"/>
            <w:vAlign w:val="center"/>
          </w:tcPr>
          <w:p w:rsidR="00D83E35" w:rsidRDefault="00203AA9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9</w:t>
            </w:r>
          </w:p>
        </w:tc>
      </w:tr>
      <w:tr w:rsidR="00D83E35">
        <w:trPr>
          <w:jc w:val="center"/>
        </w:trPr>
        <w:tc>
          <w:tcPr>
            <w:tcW w:w="1250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50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青田县</w:t>
            </w:r>
          </w:p>
        </w:tc>
        <w:tc>
          <w:tcPr>
            <w:tcW w:w="1250" w:type="pct"/>
            <w:vAlign w:val="center"/>
          </w:tcPr>
          <w:p w:rsidR="00D83E35" w:rsidRDefault="00203AA9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32</w:t>
            </w:r>
          </w:p>
        </w:tc>
        <w:tc>
          <w:tcPr>
            <w:tcW w:w="1250" w:type="pct"/>
            <w:vAlign w:val="center"/>
          </w:tcPr>
          <w:p w:rsidR="00D83E35" w:rsidRDefault="00203AA9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7</w:t>
            </w:r>
          </w:p>
        </w:tc>
      </w:tr>
      <w:tr w:rsidR="00D83E35">
        <w:trPr>
          <w:jc w:val="center"/>
        </w:trPr>
        <w:tc>
          <w:tcPr>
            <w:tcW w:w="1250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50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缙云县</w:t>
            </w:r>
          </w:p>
        </w:tc>
        <w:tc>
          <w:tcPr>
            <w:tcW w:w="1250" w:type="pct"/>
            <w:vAlign w:val="center"/>
          </w:tcPr>
          <w:p w:rsidR="00D83E35" w:rsidRDefault="00203AA9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42</w:t>
            </w:r>
          </w:p>
        </w:tc>
        <w:tc>
          <w:tcPr>
            <w:tcW w:w="1250" w:type="pct"/>
            <w:vAlign w:val="center"/>
          </w:tcPr>
          <w:p w:rsidR="00D83E35" w:rsidRDefault="00203AA9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14</w:t>
            </w:r>
          </w:p>
        </w:tc>
      </w:tr>
      <w:tr w:rsidR="00D83E35">
        <w:trPr>
          <w:jc w:val="center"/>
        </w:trPr>
        <w:tc>
          <w:tcPr>
            <w:tcW w:w="1250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250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遂昌县</w:t>
            </w:r>
          </w:p>
        </w:tc>
        <w:tc>
          <w:tcPr>
            <w:tcW w:w="1250" w:type="pct"/>
            <w:vAlign w:val="center"/>
          </w:tcPr>
          <w:p w:rsidR="00D83E35" w:rsidRDefault="00203AA9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32</w:t>
            </w:r>
          </w:p>
        </w:tc>
        <w:tc>
          <w:tcPr>
            <w:tcW w:w="1250" w:type="pct"/>
            <w:vAlign w:val="center"/>
          </w:tcPr>
          <w:p w:rsidR="00D83E35" w:rsidRDefault="00203AA9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9</w:t>
            </w:r>
          </w:p>
        </w:tc>
      </w:tr>
      <w:tr w:rsidR="00D83E35">
        <w:trPr>
          <w:jc w:val="center"/>
        </w:trPr>
        <w:tc>
          <w:tcPr>
            <w:tcW w:w="1250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250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松阳县</w:t>
            </w:r>
          </w:p>
        </w:tc>
        <w:tc>
          <w:tcPr>
            <w:tcW w:w="1250" w:type="pct"/>
            <w:vAlign w:val="center"/>
          </w:tcPr>
          <w:p w:rsidR="00D83E35" w:rsidRDefault="00203AA9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25</w:t>
            </w:r>
          </w:p>
        </w:tc>
        <w:tc>
          <w:tcPr>
            <w:tcW w:w="1250" w:type="pct"/>
            <w:vAlign w:val="center"/>
          </w:tcPr>
          <w:p w:rsidR="00D83E35" w:rsidRDefault="00203AA9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10</w:t>
            </w:r>
          </w:p>
        </w:tc>
      </w:tr>
      <w:tr w:rsidR="00D83E35">
        <w:trPr>
          <w:jc w:val="center"/>
        </w:trPr>
        <w:tc>
          <w:tcPr>
            <w:tcW w:w="1250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250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云和县</w:t>
            </w:r>
          </w:p>
        </w:tc>
        <w:tc>
          <w:tcPr>
            <w:tcW w:w="1250" w:type="pct"/>
            <w:vAlign w:val="center"/>
          </w:tcPr>
          <w:p w:rsidR="00D83E35" w:rsidRDefault="00203AA9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33</w:t>
            </w:r>
          </w:p>
        </w:tc>
        <w:tc>
          <w:tcPr>
            <w:tcW w:w="1250" w:type="pct"/>
            <w:vAlign w:val="center"/>
          </w:tcPr>
          <w:p w:rsidR="00D83E35" w:rsidRDefault="00203AA9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10</w:t>
            </w:r>
          </w:p>
        </w:tc>
      </w:tr>
      <w:tr w:rsidR="00D83E35">
        <w:trPr>
          <w:jc w:val="center"/>
        </w:trPr>
        <w:tc>
          <w:tcPr>
            <w:tcW w:w="1250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250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庆元县</w:t>
            </w:r>
          </w:p>
        </w:tc>
        <w:tc>
          <w:tcPr>
            <w:tcW w:w="1250" w:type="pct"/>
            <w:vAlign w:val="center"/>
          </w:tcPr>
          <w:p w:rsidR="00D83E35" w:rsidRDefault="00203AA9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30</w:t>
            </w:r>
          </w:p>
        </w:tc>
        <w:tc>
          <w:tcPr>
            <w:tcW w:w="1250" w:type="pct"/>
            <w:vAlign w:val="center"/>
          </w:tcPr>
          <w:p w:rsidR="00D83E35" w:rsidRDefault="00203AA9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6</w:t>
            </w:r>
          </w:p>
        </w:tc>
      </w:tr>
      <w:tr w:rsidR="00D83E35">
        <w:trPr>
          <w:jc w:val="center"/>
        </w:trPr>
        <w:tc>
          <w:tcPr>
            <w:tcW w:w="1250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250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景宁县</w:t>
            </w:r>
          </w:p>
        </w:tc>
        <w:tc>
          <w:tcPr>
            <w:tcW w:w="1250" w:type="pct"/>
            <w:vAlign w:val="center"/>
          </w:tcPr>
          <w:p w:rsidR="00D83E35" w:rsidRDefault="00203AA9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26</w:t>
            </w:r>
          </w:p>
        </w:tc>
        <w:tc>
          <w:tcPr>
            <w:tcW w:w="1250" w:type="pct"/>
            <w:vAlign w:val="center"/>
          </w:tcPr>
          <w:p w:rsidR="00D83E35" w:rsidRDefault="00203AA9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9</w:t>
            </w:r>
          </w:p>
        </w:tc>
      </w:tr>
      <w:tr w:rsidR="00D83E35">
        <w:trPr>
          <w:jc w:val="center"/>
        </w:trPr>
        <w:tc>
          <w:tcPr>
            <w:tcW w:w="1250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250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龙泉市</w:t>
            </w:r>
          </w:p>
        </w:tc>
        <w:tc>
          <w:tcPr>
            <w:tcW w:w="1250" w:type="pct"/>
            <w:vAlign w:val="center"/>
          </w:tcPr>
          <w:p w:rsidR="00D83E35" w:rsidRDefault="00203AA9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29</w:t>
            </w:r>
          </w:p>
        </w:tc>
        <w:tc>
          <w:tcPr>
            <w:tcW w:w="1250" w:type="pct"/>
            <w:vAlign w:val="center"/>
          </w:tcPr>
          <w:p w:rsidR="00D83E35" w:rsidRDefault="00203AA9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8</w:t>
            </w:r>
          </w:p>
        </w:tc>
      </w:tr>
    </w:tbl>
    <w:p w:rsidR="00D83E35" w:rsidRDefault="008A32B8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D83E35" w:rsidRDefault="008A32B8">
      <w:pPr>
        <w:adjustRightInd w:val="0"/>
        <w:snapToGrid w:val="0"/>
        <w:spacing w:line="360" w:lineRule="auto"/>
        <w:ind w:firstLineChars="200"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附表</w:t>
      </w:r>
      <w:r>
        <w:rPr>
          <w:rFonts w:hint="eastAsia"/>
          <w:sz w:val="32"/>
          <w:szCs w:val="32"/>
        </w:rPr>
        <w:t>2  2020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203AA9">
        <w:rPr>
          <w:rFonts w:hint="eastAsia"/>
          <w:sz w:val="32"/>
          <w:szCs w:val="32"/>
        </w:rPr>
        <w:t>29</w:t>
      </w:r>
      <w:r>
        <w:rPr>
          <w:rFonts w:hint="eastAsia"/>
          <w:sz w:val="32"/>
          <w:szCs w:val="32"/>
        </w:rPr>
        <w:t>日丽水市水质自动</w:t>
      </w:r>
      <w:proofErr w:type="gramStart"/>
      <w:r>
        <w:rPr>
          <w:rFonts w:hint="eastAsia"/>
          <w:sz w:val="32"/>
          <w:szCs w:val="32"/>
        </w:rPr>
        <w:t>站数据</w:t>
      </w:r>
      <w:proofErr w:type="gramEnd"/>
      <w:r>
        <w:rPr>
          <w:rFonts w:hint="eastAsia"/>
          <w:sz w:val="32"/>
          <w:szCs w:val="32"/>
        </w:rPr>
        <w:t>统计</w:t>
      </w:r>
    </w:p>
    <w:tbl>
      <w:tblPr>
        <w:tblStyle w:val="a5"/>
        <w:tblW w:w="4998" w:type="pct"/>
        <w:jc w:val="center"/>
        <w:tblLook w:val="04A0"/>
      </w:tblPr>
      <w:tblGrid>
        <w:gridCol w:w="1060"/>
        <w:gridCol w:w="1066"/>
        <w:gridCol w:w="1067"/>
        <w:gridCol w:w="1063"/>
        <w:gridCol w:w="1286"/>
        <w:gridCol w:w="845"/>
        <w:gridCol w:w="806"/>
        <w:gridCol w:w="1326"/>
      </w:tblGrid>
      <w:tr w:rsidR="00D83E35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类型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县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自动站名称</w:t>
            </w:r>
          </w:p>
        </w:tc>
        <w:tc>
          <w:tcPr>
            <w:tcW w:w="62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水质类别</w:t>
            </w:r>
          </w:p>
        </w:tc>
        <w:tc>
          <w:tcPr>
            <w:tcW w:w="754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功能类别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是否达标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超标项目</w:t>
            </w:r>
          </w:p>
        </w:tc>
        <w:tc>
          <w:tcPr>
            <w:tcW w:w="777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备注</w:t>
            </w:r>
          </w:p>
        </w:tc>
      </w:tr>
      <w:tr w:rsidR="00D83E35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玉溪</w:t>
            </w:r>
          </w:p>
        </w:tc>
        <w:tc>
          <w:tcPr>
            <w:tcW w:w="62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</w:t>
            </w:r>
            <w:r>
              <w:rPr>
                <w:rFonts w:asciiTheme="minorEastAsia" w:hAnsiTheme="minorEastAsia" w:cs="Times New Roman"/>
                <w:szCs w:val="21"/>
              </w:rPr>
              <w:t>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</w:t>
            </w:r>
            <w:r>
              <w:rPr>
                <w:rFonts w:asciiTheme="minorEastAsia" w:hAnsiTheme="minorEastAsia" w:cs="Times New Roman"/>
                <w:szCs w:val="21"/>
              </w:rPr>
              <w:t>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藻类仪器故障返厂修理中</w:t>
            </w:r>
          </w:p>
        </w:tc>
      </w:tr>
      <w:tr w:rsidR="00D83E35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黄村水库</w:t>
            </w:r>
          </w:p>
        </w:tc>
        <w:tc>
          <w:tcPr>
            <w:tcW w:w="62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</w:t>
            </w:r>
            <w:r>
              <w:rPr>
                <w:rFonts w:asciiTheme="minorEastAsia" w:hAnsiTheme="minorEastAsia" w:cs="Times New Roman"/>
                <w:szCs w:val="21"/>
              </w:rPr>
              <w:t>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</w:t>
            </w:r>
            <w:r>
              <w:rPr>
                <w:rFonts w:asciiTheme="minorEastAsia" w:hAnsiTheme="minorEastAsia" w:cs="Times New Roman"/>
                <w:szCs w:val="21"/>
              </w:rPr>
              <w:t>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 w:rsidR="00D83E35" w:rsidRDefault="00D83E35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3E35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小奕</w:t>
            </w:r>
          </w:p>
        </w:tc>
        <w:tc>
          <w:tcPr>
            <w:tcW w:w="62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</w:t>
            </w:r>
            <w:r>
              <w:rPr>
                <w:rFonts w:asciiTheme="minorEastAsia" w:hAnsiTheme="minorEastAsia" w:cs="Times New Roman"/>
                <w:szCs w:val="21"/>
              </w:rPr>
              <w:t>类</w:t>
            </w:r>
          </w:p>
        </w:tc>
        <w:tc>
          <w:tcPr>
            <w:tcW w:w="754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</w:t>
            </w:r>
            <w:r>
              <w:rPr>
                <w:rFonts w:asciiTheme="minorEastAsia" w:hAnsiTheme="minorEastAsia" w:cs="Times New Roman"/>
                <w:szCs w:val="21"/>
              </w:rPr>
              <w:t>类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 w:rsidR="00D83E35" w:rsidRDefault="00D83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3E35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缙云县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周村双潭庵</w:t>
            </w:r>
          </w:p>
        </w:tc>
        <w:tc>
          <w:tcPr>
            <w:tcW w:w="62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</w:t>
            </w:r>
            <w:r>
              <w:rPr>
                <w:rFonts w:asciiTheme="minorEastAsia" w:hAnsiTheme="minorEastAsia" w:cs="Times New Roman"/>
                <w:szCs w:val="21"/>
              </w:rPr>
              <w:t>类</w:t>
            </w:r>
          </w:p>
        </w:tc>
        <w:tc>
          <w:tcPr>
            <w:tcW w:w="754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</w:t>
            </w:r>
            <w:r>
              <w:rPr>
                <w:rFonts w:asciiTheme="minorEastAsia" w:hAnsiTheme="minorEastAsia" w:cs="Times New Roman"/>
                <w:szCs w:val="21"/>
              </w:rPr>
              <w:t>类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 w:rsidR="00D83E35" w:rsidRDefault="00D83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3E35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遂昌县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成屏二级水库</w:t>
            </w:r>
          </w:p>
        </w:tc>
        <w:tc>
          <w:tcPr>
            <w:tcW w:w="62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</w:t>
            </w:r>
            <w:r>
              <w:rPr>
                <w:rFonts w:asciiTheme="minorEastAsia" w:hAnsiTheme="minorEastAsia" w:cs="Times New Roman"/>
                <w:szCs w:val="21"/>
              </w:rPr>
              <w:t>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</w:t>
            </w:r>
            <w:r>
              <w:rPr>
                <w:rFonts w:asciiTheme="minorEastAsia" w:hAnsiTheme="minorEastAsia" w:cs="Times New Roman"/>
                <w:szCs w:val="21"/>
              </w:rPr>
              <w:t>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 w:rsidR="00D83E35" w:rsidRDefault="00D83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3E35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东</w:t>
            </w:r>
            <w:proofErr w:type="gramStart"/>
            <w:r>
              <w:rPr>
                <w:rFonts w:asciiTheme="minorEastAsia" w:hAnsiTheme="minorEastAsia" w:cs="Times New Roman"/>
                <w:szCs w:val="21"/>
              </w:rPr>
              <w:t>坞</w:t>
            </w:r>
            <w:proofErr w:type="gramEnd"/>
            <w:r>
              <w:rPr>
                <w:rFonts w:asciiTheme="minorEastAsia" w:hAnsiTheme="minorEastAsia" w:cs="Times New Roman"/>
                <w:szCs w:val="21"/>
              </w:rPr>
              <w:t>水库</w:t>
            </w:r>
          </w:p>
        </w:tc>
        <w:tc>
          <w:tcPr>
            <w:tcW w:w="62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</w:t>
            </w:r>
            <w:r>
              <w:rPr>
                <w:rFonts w:asciiTheme="minorEastAsia" w:hAnsiTheme="minorEastAsia" w:cs="Times New Roman"/>
                <w:szCs w:val="21"/>
              </w:rPr>
              <w:t>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</w:t>
            </w:r>
            <w:r>
              <w:rPr>
                <w:rFonts w:asciiTheme="minorEastAsia" w:hAnsiTheme="minorEastAsia" w:cs="Times New Roman"/>
                <w:szCs w:val="21"/>
              </w:rPr>
              <w:t>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 w:rsidR="00D83E35" w:rsidRDefault="00D83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3E35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云和县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雾溪水库</w:t>
            </w:r>
          </w:p>
        </w:tc>
        <w:tc>
          <w:tcPr>
            <w:tcW w:w="62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</w:t>
            </w:r>
            <w:r>
              <w:rPr>
                <w:rFonts w:asciiTheme="minorEastAsia" w:hAnsiTheme="minorEastAsia" w:cs="Times New Roman"/>
                <w:szCs w:val="21"/>
              </w:rPr>
              <w:t>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</w:t>
            </w:r>
            <w:r>
              <w:rPr>
                <w:rFonts w:asciiTheme="minorEastAsia" w:hAnsiTheme="minorEastAsia" w:cs="Times New Roman"/>
                <w:szCs w:val="21"/>
              </w:rPr>
              <w:t>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 w:rsidR="00D83E35" w:rsidRDefault="00D83E35">
            <w:pPr>
              <w:adjustRightInd w:val="0"/>
              <w:snapToGrid w:val="0"/>
              <w:spacing w:line="360" w:lineRule="auto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D83E35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庆元县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兰溪桥水库</w:t>
            </w:r>
          </w:p>
        </w:tc>
        <w:tc>
          <w:tcPr>
            <w:tcW w:w="623" w:type="pct"/>
            <w:vAlign w:val="center"/>
          </w:tcPr>
          <w:p w:rsidR="00D83E35" w:rsidRDefault="001F275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54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</w:t>
            </w:r>
            <w:r>
              <w:rPr>
                <w:rFonts w:asciiTheme="minorEastAsia" w:hAnsiTheme="minorEastAsia" w:cs="Times New Roman"/>
                <w:szCs w:val="21"/>
              </w:rPr>
              <w:t>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6" w:type="pct"/>
            <w:vAlign w:val="center"/>
          </w:tcPr>
          <w:p w:rsidR="00D83E35" w:rsidRDefault="001F275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 w:rsidR="00D83E35" w:rsidRDefault="001F2751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总磷故障</w:t>
            </w:r>
          </w:p>
        </w:tc>
      </w:tr>
      <w:tr w:rsidR="00D83E35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龙潭桥</w:t>
            </w:r>
          </w:p>
        </w:tc>
        <w:tc>
          <w:tcPr>
            <w:tcW w:w="62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</w:t>
            </w:r>
            <w:r>
              <w:rPr>
                <w:rFonts w:asciiTheme="minorEastAsia" w:hAnsiTheme="minorEastAsia" w:cs="Times New Roman"/>
                <w:szCs w:val="21"/>
              </w:rPr>
              <w:t>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  <w:bookmarkStart w:id="0" w:name="_GoBack"/>
            <w:bookmarkEnd w:id="0"/>
          </w:p>
        </w:tc>
        <w:tc>
          <w:tcPr>
            <w:tcW w:w="754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</w:t>
            </w:r>
            <w:r>
              <w:rPr>
                <w:rFonts w:asciiTheme="minorEastAsia" w:hAnsiTheme="minorEastAsia" w:cs="Times New Roman"/>
                <w:szCs w:val="21"/>
              </w:rPr>
              <w:t>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 w:rsidR="00D83E35" w:rsidRDefault="00D83E35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3E35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龙泉市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岩</w:t>
            </w:r>
            <w:proofErr w:type="gramStart"/>
            <w:r>
              <w:rPr>
                <w:rFonts w:asciiTheme="minorEastAsia" w:hAnsiTheme="minorEastAsia" w:cs="Times New Roman"/>
                <w:szCs w:val="21"/>
              </w:rPr>
              <w:t>樟</w:t>
            </w:r>
            <w:proofErr w:type="gramEnd"/>
            <w:r>
              <w:rPr>
                <w:rFonts w:asciiTheme="minorEastAsia" w:hAnsiTheme="minorEastAsia" w:cs="Times New Roman"/>
                <w:szCs w:val="21"/>
              </w:rPr>
              <w:t>溪水库</w:t>
            </w:r>
          </w:p>
        </w:tc>
        <w:tc>
          <w:tcPr>
            <w:tcW w:w="62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</w:t>
            </w:r>
            <w:r>
              <w:rPr>
                <w:rFonts w:asciiTheme="minorEastAsia" w:hAnsiTheme="minorEastAsia" w:cs="Times New Roman"/>
                <w:szCs w:val="21"/>
              </w:rPr>
              <w:t>类</w:t>
            </w:r>
          </w:p>
        </w:tc>
        <w:tc>
          <w:tcPr>
            <w:tcW w:w="754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</w:t>
            </w:r>
            <w:r>
              <w:rPr>
                <w:rFonts w:asciiTheme="minorEastAsia" w:hAnsiTheme="minorEastAsia" w:cs="Times New Roman"/>
                <w:szCs w:val="21"/>
              </w:rPr>
              <w:t>类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 w:rsidR="00D83E35" w:rsidRDefault="00D83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3E35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缙云县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白竹</w:t>
            </w:r>
          </w:p>
        </w:tc>
        <w:tc>
          <w:tcPr>
            <w:tcW w:w="623" w:type="pct"/>
            <w:vAlign w:val="center"/>
          </w:tcPr>
          <w:p w:rsidR="00D83E35" w:rsidRDefault="001F275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</w:t>
            </w:r>
            <w:r>
              <w:rPr>
                <w:rFonts w:asciiTheme="minorEastAsia" w:hAnsiTheme="minorEastAsia" w:cs="Times New Roman"/>
                <w:szCs w:val="21"/>
              </w:rPr>
              <w:t>类</w:t>
            </w:r>
          </w:p>
        </w:tc>
        <w:tc>
          <w:tcPr>
            <w:tcW w:w="496" w:type="pct"/>
            <w:vAlign w:val="center"/>
          </w:tcPr>
          <w:p w:rsidR="00D83E35" w:rsidRDefault="001F275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 w:rsidR="00D83E35" w:rsidRDefault="00D83E35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3E35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赤</w:t>
            </w:r>
            <w:proofErr w:type="gramEnd"/>
            <w:r>
              <w:rPr>
                <w:rFonts w:asciiTheme="minorEastAsia" w:hAnsiTheme="minorEastAsia" w:cs="Times New Roman"/>
                <w:szCs w:val="21"/>
              </w:rPr>
              <w:t>圩</w:t>
            </w:r>
          </w:p>
        </w:tc>
        <w:tc>
          <w:tcPr>
            <w:tcW w:w="62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</w:t>
            </w:r>
            <w:r>
              <w:rPr>
                <w:rFonts w:asciiTheme="minorEastAsia" w:hAnsiTheme="minorEastAsia" w:cs="Times New Roman"/>
                <w:szCs w:val="21"/>
              </w:rPr>
              <w:t>类</w:t>
            </w:r>
          </w:p>
        </w:tc>
        <w:tc>
          <w:tcPr>
            <w:tcW w:w="754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</w:t>
            </w:r>
            <w:r>
              <w:rPr>
                <w:rFonts w:asciiTheme="minorEastAsia" w:hAnsiTheme="minorEastAsia" w:cs="Times New Roman"/>
                <w:szCs w:val="21"/>
              </w:rPr>
              <w:t>类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 w:rsidR="00D83E35" w:rsidRDefault="00D83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3E35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雅溪水库</w:t>
            </w:r>
          </w:p>
        </w:tc>
        <w:tc>
          <w:tcPr>
            <w:tcW w:w="62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</w:t>
            </w:r>
            <w:r>
              <w:rPr>
                <w:rFonts w:asciiTheme="minorEastAsia" w:hAnsiTheme="minorEastAsia" w:cs="Times New Roman"/>
                <w:szCs w:val="21"/>
              </w:rPr>
              <w:t>类</w:t>
            </w:r>
          </w:p>
        </w:tc>
        <w:tc>
          <w:tcPr>
            <w:tcW w:w="754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</w:t>
            </w:r>
            <w:r>
              <w:rPr>
                <w:rFonts w:asciiTheme="minorEastAsia" w:hAnsiTheme="minorEastAsia" w:cs="Times New Roman"/>
                <w:szCs w:val="21"/>
              </w:rPr>
              <w:t>类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 w:rsidR="00D83E35" w:rsidRDefault="001F2751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F2751">
              <w:rPr>
                <w:rFonts w:asciiTheme="minorEastAsia" w:hAnsiTheme="minorEastAsia" w:cs="Times New Roman" w:hint="eastAsia"/>
                <w:szCs w:val="21"/>
              </w:rPr>
              <w:t>水位暴涨、采水故障，停站</w:t>
            </w:r>
          </w:p>
        </w:tc>
      </w:tr>
      <w:tr w:rsidR="00D83E35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蒲岸</w:t>
            </w:r>
            <w:proofErr w:type="gramEnd"/>
          </w:p>
        </w:tc>
        <w:tc>
          <w:tcPr>
            <w:tcW w:w="623" w:type="pct"/>
            <w:vAlign w:val="center"/>
          </w:tcPr>
          <w:p w:rsidR="00D83E35" w:rsidRDefault="001F275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754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</w:t>
            </w:r>
            <w:r>
              <w:rPr>
                <w:rFonts w:asciiTheme="minorEastAsia" w:hAnsiTheme="minorEastAsia" w:cs="Times New Roman"/>
                <w:szCs w:val="21"/>
              </w:rPr>
              <w:t>类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 w:rsidR="00D83E35" w:rsidRDefault="00D83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3E35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云和县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龙门</w:t>
            </w:r>
          </w:p>
        </w:tc>
        <w:tc>
          <w:tcPr>
            <w:tcW w:w="62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</w:t>
            </w:r>
            <w:r>
              <w:rPr>
                <w:rFonts w:asciiTheme="minorEastAsia" w:hAnsiTheme="minorEastAsia" w:cs="Times New Roman"/>
                <w:szCs w:val="21"/>
              </w:rPr>
              <w:t>类</w:t>
            </w:r>
          </w:p>
        </w:tc>
        <w:tc>
          <w:tcPr>
            <w:tcW w:w="754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</w:t>
            </w:r>
            <w:r>
              <w:rPr>
                <w:rFonts w:asciiTheme="minorEastAsia" w:hAnsiTheme="minorEastAsia" w:cs="Times New Roman"/>
                <w:szCs w:val="21"/>
              </w:rPr>
              <w:t>类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 w:rsidR="00D83E35" w:rsidRDefault="00D83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3E35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界首</w:t>
            </w:r>
          </w:p>
        </w:tc>
        <w:tc>
          <w:tcPr>
            <w:tcW w:w="623" w:type="pct"/>
            <w:vAlign w:val="center"/>
          </w:tcPr>
          <w:p w:rsidR="00D83E35" w:rsidRDefault="001F275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</w:t>
            </w:r>
            <w:r>
              <w:rPr>
                <w:rFonts w:asciiTheme="minorEastAsia" w:hAnsiTheme="minorEastAsia" w:cs="Times New Roman"/>
                <w:szCs w:val="21"/>
              </w:rPr>
              <w:t>类</w:t>
            </w:r>
          </w:p>
        </w:tc>
        <w:tc>
          <w:tcPr>
            <w:tcW w:w="496" w:type="pct"/>
            <w:vAlign w:val="center"/>
          </w:tcPr>
          <w:p w:rsidR="00D83E35" w:rsidRDefault="001F2751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 w:rsidR="00D83E35" w:rsidRDefault="001F275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F275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pH仪器故障，12时起恢复正常</w:t>
            </w:r>
          </w:p>
        </w:tc>
      </w:tr>
      <w:tr w:rsidR="00D83E35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庆元县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贵南洋电站</w:t>
            </w:r>
          </w:p>
        </w:tc>
        <w:tc>
          <w:tcPr>
            <w:tcW w:w="623" w:type="pct"/>
            <w:vAlign w:val="center"/>
          </w:tcPr>
          <w:p w:rsidR="00D83E35" w:rsidRDefault="001F275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54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</w:t>
            </w:r>
            <w:r>
              <w:rPr>
                <w:rFonts w:asciiTheme="minorEastAsia" w:hAnsiTheme="minorEastAsia" w:cs="Times New Roman"/>
                <w:szCs w:val="21"/>
              </w:rPr>
              <w:t>类</w:t>
            </w:r>
          </w:p>
        </w:tc>
        <w:tc>
          <w:tcPr>
            <w:tcW w:w="496" w:type="pct"/>
            <w:vAlign w:val="center"/>
          </w:tcPr>
          <w:p w:rsidR="00D83E35" w:rsidRDefault="001F2751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 w:rsidR="00D83E35" w:rsidRDefault="001F275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F2751">
              <w:rPr>
                <w:rFonts w:asciiTheme="minorEastAsia" w:hAnsiTheme="minorEastAsia" w:cs="Times New Roman" w:hint="eastAsia"/>
                <w:szCs w:val="21"/>
              </w:rPr>
              <w:t>暴雨影响，</w:t>
            </w:r>
            <w:r w:rsidRPr="001F2751">
              <w:rPr>
                <w:rFonts w:asciiTheme="minorEastAsia" w:hAnsiTheme="minorEastAsia" w:cs="Times New Roman" w:hint="eastAsia"/>
                <w:szCs w:val="21"/>
              </w:rPr>
              <w:lastRenderedPageBreak/>
              <w:t>已停站</w:t>
            </w:r>
          </w:p>
        </w:tc>
      </w:tr>
      <w:tr w:rsidR="00D83E35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lastRenderedPageBreak/>
              <w:t>地表水交接断面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岭根</w:t>
            </w:r>
            <w:proofErr w:type="gramEnd"/>
          </w:p>
        </w:tc>
        <w:tc>
          <w:tcPr>
            <w:tcW w:w="62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</w:t>
            </w:r>
            <w:r>
              <w:rPr>
                <w:rFonts w:asciiTheme="minorEastAsia" w:hAnsiTheme="minorEastAsia" w:cs="Times New Roman"/>
                <w:szCs w:val="21"/>
              </w:rPr>
              <w:t>类</w:t>
            </w:r>
          </w:p>
        </w:tc>
        <w:tc>
          <w:tcPr>
            <w:tcW w:w="754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</w:t>
            </w:r>
            <w:r>
              <w:rPr>
                <w:rFonts w:asciiTheme="minorEastAsia" w:hAnsiTheme="minorEastAsia" w:cs="Times New Roman"/>
                <w:szCs w:val="21"/>
              </w:rPr>
              <w:t>类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 w:rsidR="00D83E35" w:rsidRDefault="00D83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3E35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水东桥下</w:t>
            </w:r>
          </w:p>
        </w:tc>
        <w:tc>
          <w:tcPr>
            <w:tcW w:w="623" w:type="pct"/>
            <w:vAlign w:val="center"/>
          </w:tcPr>
          <w:p w:rsidR="00D83E35" w:rsidRDefault="00203AA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754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</w:t>
            </w:r>
            <w:r>
              <w:rPr>
                <w:rFonts w:asciiTheme="minorEastAsia" w:hAnsiTheme="minorEastAsia" w:cs="Times New Roman"/>
                <w:szCs w:val="21"/>
              </w:rPr>
              <w:t>类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 w:rsidR="00D83E35" w:rsidRDefault="00D83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3E35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均溪</w:t>
            </w:r>
            <w:proofErr w:type="gramEnd"/>
          </w:p>
        </w:tc>
        <w:tc>
          <w:tcPr>
            <w:tcW w:w="62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</w:t>
            </w:r>
            <w:r>
              <w:rPr>
                <w:rFonts w:asciiTheme="minorEastAsia" w:hAnsiTheme="minorEastAsia" w:cs="Times New Roman"/>
                <w:szCs w:val="21"/>
              </w:rPr>
              <w:t>类</w:t>
            </w:r>
          </w:p>
        </w:tc>
        <w:tc>
          <w:tcPr>
            <w:tcW w:w="754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</w:t>
            </w:r>
            <w:r>
              <w:rPr>
                <w:rFonts w:asciiTheme="minorEastAsia" w:hAnsiTheme="minorEastAsia" w:cs="Times New Roman"/>
                <w:szCs w:val="21"/>
              </w:rPr>
              <w:t>类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 w:rsidR="00D83E35" w:rsidRDefault="00D83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3E35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堰后</w:t>
            </w:r>
            <w:proofErr w:type="gramEnd"/>
          </w:p>
        </w:tc>
        <w:tc>
          <w:tcPr>
            <w:tcW w:w="623" w:type="pct"/>
            <w:vAlign w:val="center"/>
          </w:tcPr>
          <w:p w:rsidR="00D83E35" w:rsidRDefault="000C69C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754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</w:t>
            </w:r>
            <w:r>
              <w:rPr>
                <w:rFonts w:asciiTheme="minorEastAsia" w:hAnsiTheme="minorEastAsia" w:cs="Times New Roman"/>
                <w:szCs w:val="21"/>
              </w:rPr>
              <w:t>类</w:t>
            </w:r>
          </w:p>
        </w:tc>
        <w:tc>
          <w:tcPr>
            <w:tcW w:w="496" w:type="pct"/>
            <w:vAlign w:val="center"/>
          </w:tcPr>
          <w:p w:rsidR="00D83E35" w:rsidRDefault="002D5EC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 w:rsidR="00D83E35" w:rsidRDefault="002D5EC8" w:rsidP="001F275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总磷升高</w:t>
            </w:r>
          </w:p>
        </w:tc>
      </w:tr>
      <w:tr w:rsidR="00D83E35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龙泉市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临江</w:t>
            </w:r>
          </w:p>
        </w:tc>
        <w:tc>
          <w:tcPr>
            <w:tcW w:w="623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54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</w:t>
            </w:r>
            <w:r>
              <w:rPr>
                <w:rFonts w:asciiTheme="minorEastAsia" w:hAnsiTheme="minorEastAsia" w:cs="Times New Roman"/>
                <w:szCs w:val="21"/>
              </w:rPr>
              <w:t>类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受暴雨影响，</w:t>
            </w:r>
            <w:proofErr w:type="gramStart"/>
            <w:r>
              <w:rPr>
                <w:rFonts w:asciiTheme="minorEastAsia" w:hAnsiTheme="minorEastAsia" w:cs="Times New Roman" w:hint="eastAsia"/>
                <w:szCs w:val="21"/>
              </w:rPr>
              <w:t>泵被冲走</w:t>
            </w:r>
            <w:proofErr w:type="gramEnd"/>
            <w:r>
              <w:rPr>
                <w:rFonts w:asciiTheme="minorEastAsia" w:hAnsiTheme="minorEastAsia" w:cs="Times New Roman" w:hint="eastAsia"/>
                <w:szCs w:val="21"/>
              </w:rPr>
              <w:t>，已停站</w:t>
            </w:r>
          </w:p>
        </w:tc>
      </w:tr>
      <w:tr w:rsidR="00D83E35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松阳二中</w:t>
            </w:r>
          </w:p>
        </w:tc>
        <w:tc>
          <w:tcPr>
            <w:tcW w:w="623" w:type="pct"/>
            <w:vAlign w:val="center"/>
          </w:tcPr>
          <w:p w:rsidR="00D83E35" w:rsidRDefault="001F2751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</w:t>
            </w:r>
            <w:r>
              <w:rPr>
                <w:rFonts w:asciiTheme="minorEastAsia" w:hAnsiTheme="minorEastAsia" w:cs="Times New Roman"/>
                <w:szCs w:val="21"/>
              </w:rPr>
              <w:t>类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 w:rsidR="00D83E35" w:rsidRDefault="00D83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3E35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沙湾上</w:t>
            </w:r>
          </w:p>
        </w:tc>
        <w:tc>
          <w:tcPr>
            <w:tcW w:w="62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54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</w:t>
            </w:r>
            <w:r>
              <w:rPr>
                <w:rFonts w:asciiTheme="minorEastAsia" w:hAnsiTheme="minorEastAsia" w:cs="Times New Roman"/>
                <w:szCs w:val="21"/>
              </w:rPr>
              <w:t>类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  <w:proofErr w:type="gramStart"/>
            <w:r>
              <w:rPr>
                <w:rFonts w:asciiTheme="minorEastAsia" w:eastAsia="宋体" w:hAnsiTheme="minorEastAsia" w:cs="Times New Roman" w:hint="eastAsia"/>
                <w:szCs w:val="21"/>
              </w:rPr>
              <w:t>泵被冲走</w:t>
            </w:r>
            <w:proofErr w:type="gramEnd"/>
            <w:r>
              <w:rPr>
                <w:rFonts w:asciiTheme="minorEastAsia" w:eastAsia="宋体" w:hAnsiTheme="minorEastAsia" w:cs="Times New Roman" w:hint="eastAsia"/>
                <w:szCs w:val="21"/>
              </w:rPr>
              <w:t>，</w:t>
            </w:r>
            <w:r>
              <w:rPr>
                <w:rFonts w:asciiTheme="minorEastAsia" w:eastAsia="宋体" w:hAnsiTheme="minorEastAsia" w:cs="Times New Roman" w:hint="eastAsia"/>
                <w:szCs w:val="21"/>
              </w:rPr>
              <w:t>已停站</w:t>
            </w:r>
          </w:p>
        </w:tc>
      </w:tr>
      <w:tr w:rsidR="00D83E35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外舍</w:t>
            </w:r>
          </w:p>
        </w:tc>
        <w:tc>
          <w:tcPr>
            <w:tcW w:w="623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</w:t>
            </w:r>
            <w:r>
              <w:rPr>
                <w:rFonts w:asciiTheme="minorEastAsia" w:hAnsiTheme="minorEastAsia" w:cs="Times New Roman"/>
                <w:szCs w:val="21"/>
              </w:rPr>
              <w:t>类</w:t>
            </w:r>
          </w:p>
        </w:tc>
        <w:tc>
          <w:tcPr>
            <w:tcW w:w="754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</w:t>
            </w:r>
            <w:r>
              <w:rPr>
                <w:rFonts w:asciiTheme="minorEastAsia" w:hAnsiTheme="minorEastAsia" w:cs="Times New Roman"/>
                <w:szCs w:val="21"/>
              </w:rPr>
              <w:t>类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 w:rsidR="00D83E35" w:rsidRDefault="00D83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D83E35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石门洞</w:t>
            </w:r>
          </w:p>
        </w:tc>
        <w:tc>
          <w:tcPr>
            <w:tcW w:w="623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</w:t>
            </w:r>
            <w:r>
              <w:rPr>
                <w:rFonts w:asciiTheme="minorEastAsia" w:hAnsiTheme="minorEastAsia" w:cs="Times New Roman"/>
                <w:szCs w:val="21"/>
              </w:rPr>
              <w:t>类</w:t>
            </w:r>
          </w:p>
        </w:tc>
        <w:tc>
          <w:tcPr>
            <w:tcW w:w="754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</w:t>
            </w:r>
            <w:r>
              <w:rPr>
                <w:rFonts w:asciiTheme="minorEastAsia" w:hAnsiTheme="minorEastAsia" w:cs="Times New Roman"/>
                <w:szCs w:val="21"/>
              </w:rPr>
              <w:t>类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 w:rsidR="00D83E35" w:rsidRDefault="00D83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3E35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风化</w:t>
            </w:r>
          </w:p>
        </w:tc>
        <w:tc>
          <w:tcPr>
            <w:tcW w:w="62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54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</w:t>
            </w:r>
            <w:r>
              <w:rPr>
                <w:rFonts w:asciiTheme="minorEastAsia" w:hAnsiTheme="minorEastAsia" w:cs="Times New Roman"/>
                <w:szCs w:val="21"/>
              </w:rPr>
              <w:t>类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水泵被冲毁，停站</w:t>
            </w:r>
          </w:p>
        </w:tc>
      </w:tr>
      <w:tr w:rsidR="00D83E35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庆元县</w:t>
            </w:r>
          </w:p>
        </w:tc>
        <w:tc>
          <w:tcPr>
            <w:tcW w:w="62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松溪岩下</w:t>
            </w:r>
          </w:p>
        </w:tc>
        <w:tc>
          <w:tcPr>
            <w:tcW w:w="623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54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</w:t>
            </w:r>
            <w:r>
              <w:rPr>
                <w:rFonts w:asciiTheme="minorEastAsia" w:hAnsiTheme="minorEastAsia" w:cs="Times New Roman"/>
                <w:szCs w:val="21"/>
              </w:rPr>
              <w:t>类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 w:rsidR="00D83E35" w:rsidRDefault="008A32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受暴雨影响，已停站</w:t>
            </w:r>
          </w:p>
        </w:tc>
      </w:tr>
    </w:tbl>
    <w:p w:rsidR="00D83E35" w:rsidRDefault="00D83E35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</w:p>
    <w:sectPr w:rsidR="00D83E35" w:rsidSect="00D83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2B8" w:rsidRDefault="008A32B8" w:rsidP="00AB20E8">
      <w:r>
        <w:separator/>
      </w:r>
    </w:p>
  </w:endnote>
  <w:endnote w:type="continuationSeparator" w:id="0">
    <w:p w:rsidR="008A32B8" w:rsidRDefault="008A32B8" w:rsidP="00AB2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2B8" w:rsidRDefault="008A32B8" w:rsidP="00AB20E8">
      <w:r>
        <w:separator/>
      </w:r>
    </w:p>
  </w:footnote>
  <w:footnote w:type="continuationSeparator" w:id="0">
    <w:p w:rsidR="008A32B8" w:rsidRDefault="008A32B8" w:rsidP="00AB20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99406"/>
    <w:multiLevelType w:val="singleLevel"/>
    <w:tmpl w:val="3229940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731316A"/>
    <w:rsid w:val="00033E46"/>
    <w:rsid w:val="00036732"/>
    <w:rsid w:val="00064056"/>
    <w:rsid w:val="000645CF"/>
    <w:rsid w:val="00091BD1"/>
    <w:rsid w:val="000A5E86"/>
    <w:rsid w:val="000C69CF"/>
    <w:rsid w:val="000F611F"/>
    <w:rsid w:val="000F6FD3"/>
    <w:rsid w:val="00113609"/>
    <w:rsid w:val="00123C24"/>
    <w:rsid w:val="00131A42"/>
    <w:rsid w:val="00171702"/>
    <w:rsid w:val="00191064"/>
    <w:rsid w:val="00193FF7"/>
    <w:rsid w:val="001B071D"/>
    <w:rsid w:val="001E745F"/>
    <w:rsid w:val="001F2751"/>
    <w:rsid w:val="001F28BA"/>
    <w:rsid w:val="001F3459"/>
    <w:rsid w:val="00203483"/>
    <w:rsid w:val="00203AA9"/>
    <w:rsid w:val="00223F6B"/>
    <w:rsid w:val="002307EA"/>
    <w:rsid w:val="00236A17"/>
    <w:rsid w:val="00272242"/>
    <w:rsid w:val="002764FF"/>
    <w:rsid w:val="00293749"/>
    <w:rsid w:val="002A4832"/>
    <w:rsid w:val="002A48D6"/>
    <w:rsid w:val="002C0BF3"/>
    <w:rsid w:val="002D163E"/>
    <w:rsid w:val="002D5EC8"/>
    <w:rsid w:val="002E457C"/>
    <w:rsid w:val="002E53F8"/>
    <w:rsid w:val="0031154A"/>
    <w:rsid w:val="00321EB5"/>
    <w:rsid w:val="00326B21"/>
    <w:rsid w:val="00363531"/>
    <w:rsid w:val="00381A88"/>
    <w:rsid w:val="003B2D47"/>
    <w:rsid w:val="00410F7C"/>
    <w:rsid w:val="00416DE2"/>
    <w:rsid w:val="00424942"/>
    <w:rsid w:val="004364C8"/>
    <w:rsid w:val="004455FC"/>
    <w:rsid w:val="00493083"/>
    <w:rsid w:val="004B0D5F"/>
    <w:rsid w:val="004E0624"/>
    <w:rsid w:val="00511296"/>
    <w:rsid w:val="00523B1C"/>
    <w:rsid w:val="0053580E"/>
    <w:rsid w:val="00542A20"/>
    <w:rsid w:val="00555A70"/>
    <w:rsid w:val="00556A33"/>
    <w:rsid w:val="00564155"/>
    <w:rsid w:val="0056708E"/>
    <w:rsid w:val="00586566"/>
    <w:rsid w:val="005A7A86"/>
    <w:rsid w:val="00632E49"/>
    <w:rsid w:val="00633385"/>
    <w:rsid w:val="0063742D"/>
    <w:rsid w:val="00667AA3"/>
    <w:rsid w:val="00676A13"/>
    <w:rsid w:val="006B1506"/>
    <w:rsid w:val="006C4ECB"/>
    <w:rsid w:val="006F1DE6"/>
    <w:rsid w:val="0072048F"/>
    <w:rsid w:val="0073009C"/>
    <w:rsid w:val="0074339C"/>
    <w:rsid w:val="00743538"/>
    <w:rsid w:val="007629C2"/>
    <w:rsid w:val="00774FD6"/>
    <w:rsid w:val="0078517E"/>
    <w:rsid w:val="007C0CCD"/>
    <w:rsid w:val="007C3075"/>
    <w:rsid w:val="008038C4"/>
    <w:rsid w:val="0083217B"/>
    <w:rsid w:val="00887E90"/>
    <w:rsid w:val="008A19E5"/>
    <w:rsid w:val="008A32B8"/>
    <w:rsid w:val="008C0E2C"/>
    <w:rsid w:val="008F3CCC"/>
    <w:rsid w:val="00965692"/>
    <w:rsid w:val="00995551"/>
    <w:rsid w:val="009B10A3"/>
    <w:rsid w:val="009B60C7"/>
    <w:rsid w:val="009D6C1E"/>
    <w:rsid w:val="009F03A8"/>
    <w:rsid w:val="009F5698"/>
    <w:rsid w:val="00A16DD2"/>
    <w:rsid w:val="00A31653"/>
    <w:rsid w:val="00A5100E"/>
    <w:rsid w:val="00A5104A"/>
    <w:rsid w:val="00A528E0"/>
    <w:rsid w:val="00A56EDD"/>
    <w:rsid w:val="00A85A09"/>
    <w:rsid w:val="00AA7F63"/>
    <w:rsid w:val="00AB11C2"/>
    <w:rsid w:val="00AB20E8"/>
    <w:rsid w:val="00AB6D0E"/>
    <w:rsid w:val="00AC5AB0"/>
    <w:rsid w:val="00AD024B"/>
    <w:rsid w:val="00AD2DFA"/>
    <w:rsid w:val="00AF3CE8"/>
    <w:rsid w:val="00B21B03"/>
    <w:rsid w:val="00B26A7B"/>
    <w:rsid w:val="00B55A45"/>
    <w:rsid w:val="00B659D3"/>
    <w:rsid w:val="00BB7DAB"/>
    <w:rsid w:val="00BC0199"/>
    <w:rsid w:val="00BC0B72"/>
    <w:rsid w:val="00BD09E1"/>
    <w:rsid w:val="00BD42CE"/>
    <w:rsid w:val="00BD57D1"/>
    <w:rsid w:val="00C03B31"/>
    <w:rsid w:val="00C32BDA"/>
    <w:rsid w:val="00C351C2"/>
    <w:rsid w:val="00C5013D"/>
    <w:rsid w:val="00C53C56"/>
    <w:rsid w:val="00C56E6F"/>
    <w:rsid w:val="00C57C9F"/>
    <w:rsid w:val="00C8204E"/>
    <w:rsid w:val="00C93809"/>
    <w:rsid w:val="00CA25F3"/>
    <w:rsid w:val="00CC335E"/>
    <w:rsid w:val="00CC62F6"/>
    <w:rsid w:val="00CD1002"/>
    <w:rsid w:val="00D43C48"/>
    <w:rsid w:val="00D80A63"/>
    <w:rsid w:val="00D83E35"/>
    <w:rsid w:val="00D96B1A"/>
    <w:rsid w:val="00DA265C"/>
    <w:rsid w:val="00DB0E66"/>
    <w:rsid w:val="00DC5278"/>
    <w:rsid w:val="00DC6B37"/>
    <w:rsid w:val="00DF16F2"/>
    <w:rsid w:val="00E5499E"/>
    <w:rsid w:val="00E630A1"/>
    <w:rsid w:val="00E65595"/>
    <w:rsid w:val="00E735E1"/>
    <w:rsid w:val="00E92E0F"/>
    <w:rsid w:val="00EC06CD"/>
    <w:rsid w:val="00ED04DC"/>
    <w:rsid w:val="00EE5ED1"/>
    <w:rsid w:val="00F07CC6"/>
    <w:rsid w:val="00F455B9"/>
    <w:rsid w:val="00F455E1"/>
    <w:rsid w:val="00F50E97"/>
    <w:rsid w:val="00F613B6"/>
    <w:rsid w:val="00F64321"/>
    <w:rsid w:val="00F67B8E"/>
    <w:rsid w:val="00F85EEE"/>
    <w:rsid w:val="00FE3A40"/>
    <w:rsid w:val="00FF62F4"/>
    <w:rsid w:val="0731316A"/>
    <w:rsid w:val="0FD95986"/>
    <w:rsid w:val="105F2CB0"/>
    <w:rsid w:val="22E91199"/>
    <w:rsid w:val="40EF6572"/>
    <w:rsid w:val="4A61585A"/>
    <w:rsid w:val="4EDE664E"/>
    <w:rsid w:val="514A0B37"/>
    <w:rsid w:val="5E7B0CC2"/>
    <w:rsid w:val="63664B7B"/>
    <w:rsid w:val="6528602F"/>
    <w:rsid w:val="6ACF7A8D"/>
    <w:rsid w:val="6AF43E69"/>
    <w:rsid w:val="75C818CF"/>
    <w:rsid w:val="7BBB2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3E3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83E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83E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D83E3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D83E3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D83E3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zjlslsw163com</dc:creator>
  <cp:lastModifiedBy>lenovo6</cp:lastModifiedBy>
  <cp:revision>2</cp:revision>
  <dcterms:created xsi:type="dcterms:W3CDTF">2020-03-30T02:02:00Z</dcterms:created>
  <dcterms:modified xsi:type="dcterms:W3CDTF">2020-03-30T02:02:00Z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